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6158C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66158C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66158C" w:rsidRPr="0066158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66158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C0C45">
        <w:rPr>
          <w:rFonts w:asciiTheme="minorHAnsi" w:hAnsiTheme="minorHAnsi" w:cs="Arial"/>
          <w:b/>
          <w:lang w:val="en-ZA"/>
        </w:rPr>
        <w:t>1</w:t>
      </w:r>
      <w:r w:rsidR="0066158C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7C0C4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C729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63,400,000.00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FC729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89647E" w:rsidRPr="0089647E">
        <w:rPr>
          <w:rFonts w:asciiTheme="minorHAnsi" w:hAnsiTheme="minorHAnsi" w:cs="Arial"/>
          <w:highlight w:val="yellow"/>
          <w:lang w:val="en-ZA"/>
        </w:rPr>
        <w:t>5.492</w:t>
      </w:r>
      <w:r w:rsidR="00FC729D" w:rsidRPr="0089647E">
        <w:rPr>
          <w:rFonts w:asciiTheme="minorHAnsi" w:hAnsiTheme="minorHAnsi" w:cs="Arial"/>
          <w:highlight w:val="yellow"/>
          <w:lang w:val="en-ZA"/>
        </w:rPr>
        <w:t xml:space="preserve">% </w:t>
      </w:r>
      <w:r w:rsidR="00FC729D" w:rsidRPr="00D502F4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FC729D">
        <w:rPr>
          <w:rFonts w:asciiTheme="minorHAnsi" w:hAnsiTheme="minorHAnsi" w:cs="Arial"/>
          <w:highlight w:val="yellow"/>
          <w:lang w:val="en-ZA"/>
        </w:rPr>
        <w:t>11</w:t>
      </w:r>
      <w:r w:rsidR="00FC729D" w:rsidRPr="00D502F4">
        <w:rPr>
          <w:rFonts w:asciiTheme="minorHAnsi" w:hAnsiTheme="minorHAnsi" w:cs="Arial"/>
          <w:highlight w:val="yellow"/>
          <w:lang w:val="en-ZA"/>
        </w:rPr>
        <w:t xml:space="preserve"> June 2020 of </w:t>
      </w:r>
      <w:r w:rsidR="0089647E">
        <w:rPr>
          <w:rFonts w:asciiTheme="minorHAnsi" w:hAnsiTheme="minorHAnsi" w:cs="Arial"/>
          <w:highlight w:val="yellow"/>
          <w:lang w:val="en-ZA"/>
        </w:rPr>
        <w:t>3.942</w:t>
      </w:r>
      <w:r w:rsidR="00FC729D" w:rsidRPr="00D502F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C729D">
        <w:rPr>
          <w:rFonts w:asciiTheme="minorHAnsi" w:hAnsiTheme="minorHAnsi" w:cs="Arial"/>
          <w:highlight w:val="yellow"/>
          <w:lang w:val="en-ZA"/>
        </w:rPr>
        <w:t>155</w:t>
      </w:r>
      <w:r w:rsidR="00FC729D" w:rsidRPr="00D502F4">
        <w:rPr>
          <w:rFonts w:asciiTheme="minorHAnsi" w:hAnsiTheme="minorHAnsi" w:cs="Arial"/>
          <w:highlight w:val="yellow"/>
          <w:lang w:val="en-ZA"/>
        </w:rPr>
        <w:t xml:space="preserve"> bps</w:t>
      </w:r>
      <w:r w:rsidR="00FC729D"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C729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C729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ZAG000168667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7C0C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C0C45" w:rsidRDefault="007C0C45" w:rsidP="007C0C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C0C45" w:rsidRPr="00F64748" w:rsidRDefault="0089647E" w:rsidP="007C0C4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C0C45">
          <w:rPr>
            <w:rStyle w:val="Hyperlink"/>
          </w:rPr>
          <w:t>https://www.jse.co.za/content/JSEPricingSupplementsItems/2020/CLN682_Pricing%20Supplement_11062020.pdf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C729D" w:rsidRDefault="00FC729D" w:rsidP="00FC729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FC729D" w:rsidRDefault="00FC729D" w:rsidP="00FC729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FC729D" w:rsidRPr="00F64748" w:rsidRDefault="00FC729D" w:rsidP="00FC729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C72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C72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964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964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3A81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58C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0C45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47E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729D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64AD4C1"/>
  <w15:docId w15:val="{E5340BD8-130A-4624-972B-94878B20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82_Pricing%20Supplement_11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04F2F18-E049-4A84-8054-B22BEAB88E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B1EE2-DBBD-4F5F-A4EF-B474737C1DFD}"/>
</file>

<file path=customXml/itemProps3.xml><?xml version="1.0" encoding="utf-8"?>
<ds:datastoreItem xmlns:ds="http://schemas.openxmlformats.org/officeDocument/2006/customXml" ds:itemID="{4FDE3E1A-2CCF-4BC8-8204-316288BE7DF9}"/>
</file>

<file path=customXml/itemProps4.xml><?xml version="1.0" encoding="utf-8"?>
<ds:datastoreItem xmlns:ds="http://schemas.openxmlformats.org/officeDocument/2006/customXml" ds:itemID="{907D7EC3-C2C6-4DB2-939D-49063D258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2020-06-11T08:08:00Z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